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0D95F417" w:rsidR="00D0703C" w:rsidRDefault="00C20783" w:rsidP="004E07A5">
      <w:pPr>
        <w:spacing w:after="0"/>
        <w:jc w:val="center"/>
      </w:pPr>
      <w:r>
        <w:t>Ju</w:t>
      </w:r>
      <w:r w:rsidR="00C8281F">
        <w:t>ly</w:t>
      </w:r>
      <w:r>
        <w:t xml:space="preserve"> </w:t>
      </w:r>
      <w:r w:rsidR="00C8281F">
        <w:t>17</w:t>
      </w:r>
      <w:r w:rsidR="00D0703C">
        <w:t xml:space="preserve">, </w:t>
      </w:r>
      <w:proofErr w:type="gramStart"/>
      <w:r w:rsidR="00D0703C">
        <w:t>2023</w:t>
      </w:r>
      <w:proofErr w:type="gramEnd"/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2D175B47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C8281F">
        <w:rPr>
          <w:i/>
          <w:iCs/>
          <w:sz w:val="20"/>
          <w:szCs w:val="20"/>
        </w:rPr>
        <w:t>218 942 226 231</w:t>
      </w:r>
      <w:r w:rsidR="006860F6" w:rsidRPr="006860F6">
        <w:rPr>
          <w:i/>
          <w:iCs/>
          <w:sz w:val="20"/>
          <w:szCs w:val="20"/>
        </w:rPr>
        <w:t xml:space="preserve"> </w:t>
      </w:r>
      <w:r w:rsidR="006860F6">
        <w:rPr>
          <w:i/>
          <w:iCs/>
          <w:sz w:val="20"/>
          <w:szCs w:val="20"/>
        </w:rPr>
        <w:t xml:space="preserve">     </w:t>
      </w:r>
      <w:proofErr w:type="gramStart"/>
      <w:r w:rsidR="009D2FBC">
        <w:rPr>
          <w:i/>
          <w:iCs/>
          <w:sz w:val="20"/>
          <w:szCs w:val="20"/>
        </w:rPr>
        <w:t>PASSCODE</w:t>
      </w:r>
      <w:proofErr w:type="gramEnd"/>
      <w:r w:rsidR="009D2FBC">
        <w:rPr>
          <w:i/>
          <w:iCs/>
          <w:sz w:val="20"/>
          <w:szCs w:val="20"/>
        </w:rPr>
        <w:t>:</w:t>
      </w:r>
      <w:r w:rsidR="006860F6" w:rsidRPr="006860F6">
        <w:rPr>
          <w:rFonts w:ascii="Segoe UI" w:hAnsi="Segoe UI" w:cs="Segoe UI"/>
          <w:color w:val="252424"/>
          <w:sz w:val="24"/>
          <w:szCs w:val="24"/>
        </w:rPr>
        <w:t xml:space="preserve"> </w:t>
      </w:r>
      <w:proofErr w:type="spellStart"/>
      <w:r w:rsidR="00C8281F">
        <w:rPr>
          <w:i/>
          <w:iCs/>
          <w:sz w:val="20"/>
          <w:szCs w:val="20"/>
        </w:rPr>
        <w:t>aUVjia</w:t>
      </w:r>
      <w:proofErr w:type="spellEnd"/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3EE902EC" w14:textId="786D595C" w:rsidR="00265527" w:rsidRDefault="004E07A5" w:rsidP="00C24663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  <w:r w:rsidR="009D76CE">
        <w:t xml:space="preserve"> </w:t>
      </w:r>
    </w:p>
    <w:p w14:paraId="41451870" w14:textId="5319A97B" w:rsidR="004E07A5" w:rsidRDefault="007A6807" w:rsidP="004E07A5">
      <w:pPr>
        <w:spacing w:after="0"/>
      </w:pPr>
      <w:r>
        <w:tab/>
      </w: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7E28C37C" w:rsidR="00671F18" w:rsidRDefault="004E07A5" w:rsidP="00671F18">
      <w:pPr>
        <w:spacing w:after="0"/>
      </w:pPr>
      <w:r>
        <w:tab/>
      </w:r>
      <w:r w:rsidR="00C24663">
        <w:t>June</w:t>
      </w:r>
      <w:r w:rsidR="00E428EE">
        <w:t xml:space="preserve"> 2023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2456C715" w14:textId="0717F21F" w:rsidR="00641AB1" w:rsidRPr="00C24663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C24663">
        <w:t>June</w:t>
      </w:r>
      <w:r w:rsidR="00C20783">
        <w:t xml:space="preserve"> </w:t>
      </w:r>
      <w:r w:rsidR="00455577">
        <w:t>20</w:t>
      </w:r>
      <w:r w:rsidR="00E428EE">
        <w:t>23</w:t>
      </w:r>
      <w:r w:rsidR="00455577">
        <w:t xml:space="preserve"> </w:t>
      </w:r>
      <w:r w:rsidR="00455577" w:rsidRPr="00455577">
        <w:rPr>
          <w:i/>
          <w:iCs/>
        </w:rPr>
        <w:t>(action)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1C4770CB" w14:textId="144271B7" w:rsidR="00E428EE" w:rsidRDefault="00535AE6" w:rsidP="004E07A5">
      <w:pPr>
        <w:spacing w:after="0"/>
      </w:pPr>
      <w:r>
        <w:tab/>
        <w:t>Phase 1</w:t>
      </w:r>
    </w:p>
    <w:p w14:paraId="3609F5BB" w14:textId="7DE8E971" w:rsidR="00E428EE" w:rsidRDefault="00E428EE" w:rsidP="004E07A5">
      <w:pPr>
        <w:spacing w:after="0"/>
      </w:pPr>
      <w:r>
        <w:tab/>
        <w:t>Phase 1A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3448D197" w14:textId="2C34232E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2D93878E" w14:textId="1E9B0ED9" w:rsidR="006860F6" w:rsidRDefault="006860F6" w:rsidP="004E07A5">
      <w:pPr>
        <w:spacing w:after="0"/>
      </w:pPr>
      <w:r>
        <w:tab/>
      </w:r>
      <w:r w:rsidR="00E919A4">
        <w:t xml:space="preserve">State and Federal </w:t>
      </w:r>
      <w:r>
        <w:t xml:space="preserve">Contracting Review 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256EB0BB" w14:textId="2D619EAA" w:rsidR="007A6807" w:rsidRDefault="00734A06" w:rsidP="00C24663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39878D41" w14:textId="17DD9970" w:rsidR="00E26E85" w:rsidRDefault="00E26E85" w:rsidP="00C24663">
      <w:pPr>
        <w:spacing w:after="0"/>
      </w:pPr>
      <w:r>
        <w:tab/>
        <w:t xml:space="preserve">Phase 2 Demolition MOU </w:t>
      </w:r>
      <w:r w:rsidRPr="00E26E85">
        <w:rPr>
          <w:i/>
          <w:iCs/>
        </w:rPr>
        <w:t>(action)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57819400" w14:textId="26243324" w:rsidR="000F4097" w:rsidRDefault="00C95921" w:rsidP="00E428EE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C24663">
        <w:rPr>
          <w:b/>
          <w:bCs/>
          <w:sz w:val="20"/>
          <w:szCs w:val="20"/>
        </w:rPr>
        <w:t>MONDAY AUGUST 21</w:t>
      </w:r>
      <w:r w:rsidR="009D337E">
        <w:rPr>
          <w:b/>
          <w:bCs/>
          <w:sz w:val="20"/>
          <w:szCs w:val="20"/>
        </w:rPr>
        <w:t xml:space="preserve">, 2023 – 5:00PM </w:t>
      </w:r>
    </w:p>
    <w:p w14:paraId="0F5B12DD" w14:textId="77777777" w:rsidR="009D337E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BDC OFFICE</w:t>
      </w:r>
    </w:p>
    <w:p w14:paraId="28D69270" w14:textId="377D2A24" w:rsidR="009D337E" w:rsidRPr="00F056E7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VIRTUAL: MICROSOFT TEAMS</w:t>
      </w:r>
    </w:p>
    <w:sectPr w:rsidR="009D337E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65527"/>
    <w:rsid w:val="00290A10"/>
    <w:rsid w:val="002B24D3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69A9"/>
    <w:rsid w:val="003D6501"/>
    <w:rsid w:val="003E6607"/>
    <w:rsid w:val="0040753D"/>
    <w:rsid w:val="00436E0C"/>
    <w:rsid w:val="00440183"/>
    <w:rsid w:val="00455577"/>
    <w:rsid w:val="004619B5"/>
    <w:rsid w:val="004C5C89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A6807"/>
    <w:rsid w:val="007B5690"/>
    <w:rsid w:val="007C1A48"/>
    <w:rsid w:val="007D025D"/>
    <w:rsid w:val="007D2884"/>
    <w:rsid w:val="007D3FC6"/>
    <w:rsid w:val="007F6A02"/>
    <w:rsid w:val="007F6BAB"/>
    <w:rsid w:val="00856DF4"/>
    <w:rsid w:val="008701B2"/>
    <w:rsid w:val="0087733C"/>
    <w:rsid w:val="00893139"/>
    <w:rsid w:val="008A2F56"/>
    <w:rsid w:val="008F0763"/>
    <w:rsid w:val="008F0A26"/>
    <w:rsid w:val="00910218"/>
    <w:rsid w:val="00950428"/>
    <w:rsid w:val="00964E31"/>
    <w:rsid w:val="00974A9B"/>
    <w:rsid w:val="00974EBD"/>
    <w:rsid w:val="009C1F07"/>
    <w:rsid w:val="009D1A08"/>
    <w:rsid w:val="009D2FBC"/>
    <w:rsid w:val="009D337E"/>
    <w:rsid w:val="009D76CE"/>
    <w:rsid w:val="00A00A67"/>
    <w:rsid w:val="00A1472A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BF7981"/>
    <w:rsid w:val="00C14AA8"/>
    <w:rsid w:val="00C20783"/>
    <w:rsid w:val="00C24663"/>
    <w:rsid w:val="00C26B68"/>
    <w:rsid w:val="00C32F00"/>
    <w:rsid w:val="00C55D23"/>
    <w:rsid w:val="00C71C1B"/>
    <w:rsid w:val="00C74326"/>
    <w:rsid w:val="00C74D2C"/>
    <w:rsid w:val="00C8281F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0EAF"/>
    <w:rsid w:val="00DB1407"/>
    <w:rsid w:val="00DB2613"/>
    <w:rsid w:val="00DB7F3E"/>
    <w:rsid w:val="00E00AE5"/>
    <w:rsid w:val="00E13818"/>
    <w:rsid w:val="00E26E85"/>
    <w:rsid w:val="00E428EE"/>
    <w:rsid w:val="00E612B2"/>
    <w:rsid w:val="00E657A6"/>
    <w:rsid w:val="00E76C52"/>
    <w:rsid w:val="00E7781C"/>
    <w:rsid w:val="00E825DB"/>
    <w:rsid w:val="00E919A4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32</cp:revision>
  <cp:lastPrinted>2022-05-12T13:15:00Z</cp:lastPrinted>
  <dcterms:created xsi:type="dcterms:W3CDTF">2023-03-15T17:04:00Z</dcterms:created>
  <dcterms:modified xsi:type="dcterms:W3CDTF">2023-07-14T14:34:00Z</dcterms:modified>
</cp:coreProperties>
</file>